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2FC95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930B6AC" w14:textId="05190A1B" w:rsidR="00952AD4" w:rsidRPr="006823E9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6823E9" w:rsidRPr="006823E9">
        <w:t>Brad Reynolds</w:t>
      </w:r>
      <w:r w:rsidR="00952AD4" w:rsidRPr="006823E9">
        <w:t>, Attorney</w:t>
      </w:r>
    </w:p>
    <w:p w14:paraId="6CDCB674" w14:textId="1D43D0E5" w:rsidR="00952AD4" w:rsidRPr="006823E9" w:rsidRDefault="006823E9" w:rsidP="00B84FDC">
      <w:r w:rsidRPr="006823E9">
        <w:tab/>
      </w:r>
      <w:r w:rsidRPr="006823E9">
        <w:tab/>
      </w:r>
      <w:r w:rsidR="00952AD4" w:rsidRPr="006823E9">
        <w:t>Legal Division</w:t>
      </w:r>
    </w:p>
    <w:p w14:paraId="6A507567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2BB4D499" w14:textId="63EE8139" w:rsidR="00952AD4" w:rsidRPr="00F82F6E" w:rsidRDefault="008C469B" w:rsidP="00952AD4">
      <w:r>
        <w:rPr>
          <w:b/>
        </w:rPr>
        <w:t>FROM:</w:t>
      </w:r>
      <w:r>
        <w:rPr>
          <w:b/>
        </w:rPr>
        <w:tab/>
      </w:r>
      <w:r w:rsidR="006823E9">
        <w:t xml:space="preserve">Patricia Garcia, </w:t>
      </w:r>
      <w:r w:rsidR="00B84FDC">
        <w:t>Infrastructure Analysis Section Director</w:t>
      </w:r>
    </w:p>
    <w:p w14:paraId="534CC5CD" w14:textId="77777777" w:rsidR="00952AD4" w:rsidRPr="00F82F6E" w:rsidRDefault="00952AD4" w:rsidP="00952AD4">
      <w:pPr>
        <w:ind w:left="1440"/>
      </w:pPr>
      <w:r>
        <w:t>Infrastructure</w:t>
      </w:r>
      <w:r w:rsidRPr="00F82F6E">
        <w:t xml:space="preserve"> Division</w:t>
      </w:r>
    </w:p>
    <w:p w14:paraId="434D299B" w14:textId="6CF06C88" w:rsidR="008C469B" w:rsidRDefault="008C469B" w:rsidP="008C469B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F44E08">
        <w:rPr>
          <w:bCs/>
        </w:rPr>
        <w:t>August 24</w:t>
      </w:r>
      <w:r w:rsidR="000F1633" w:rsidRPr="000F1633">
        <w:rPr>
          <w:bCs/>
        </w:rPr>
        <w:t>, 2022</w:t>
      </w:r>
    </w:p>
    <w:p w14:paraId="0241FAE0" w14:textId="77777777" w:rsidR="0028111B" w:rsidRDefault="0028111B" w:rsidP="008C469B">
      <w:pPr>
        <w:tabs>
          <w:tab w:val="left" w:pos="1170"/>
        </w:tabs>
        <w:spacing w:before="240"/>
      </w:pPr>
    </w:p>
    <w:p w14:paraId="38421581" w14:textId="6A38A115" w:rsidR="008C469B" w:rsidRPr="000F1633" w:rsidRDefault="008C469B" w:rsidP="008C469B">
      <w:pPr>
        <w:ind w:left="1440" w:right="-45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952AD4" w:rsidRPr="000F1633">
        <w:rPr>
          <w:bCs/>
        </w:rPr>
        <w:t xml:space="preserve">Docket No. </w:t>
      </w:r>
      <w:r w:rsidR="000F1633" w:rsidRPr="000F1633">
        <w:rPr>
          <w:bCs/>
        </w:rPr>
        <w:t>53215</w:t>
      </w:r>
      <w:r w:rsidR="00952AD4" w:rsidRPr="000F1633">
        <w:t xml:space="preserve"> – </w:t>
      </w:r>
      <w:r w:rsidR="00952AD4" w:rsidRPr="000F1633">
        <w:rPr>
          <w:i/>
        </w:rPr>
        <w:t>Application of</w:t>
      </w:r>
      <w:r w:rsidR="00952AD4" w:rsidRPr="000F1633">
        <w:rPr>
          <w:i/>
          <w:iCs/>
        </w:rPr>
        <w:t xml:space="preserve"> </w:t>
      </w:r>
      <w:bookmarkStart w:id="0" w:name="_Hlk51230120"/>
      <w:r w:rsidR="000F1633" w:rsidRPr="000F1633">
        <w:rPr>
          <w:i/>
          <w:iCs/>
        </w:rPr>
        <w:t>Monarch Utilities I L.P.</w:t>
      </w:r>
      <w:r w:rsidR="00952AD4" w:rsidRPr="000F1633">
        <w:rPr>
          <w:i/>
          <w:iCs/>
        </w:rPr>
        <w:t xml:space="preserve"> </w:t>
      </w:r>
      <w:bookmarkEnd w:id="0"/>
      <w:r w:rsidR="00952AD4" w:rsidRPr="000F1633">
        <w:rPr>
          <w:i/>
          <w:iCs/>
        </w:rPr>
        <w:t xml:space="preserve">to </w:t>
      </w:r>
      <w:r w:rsidR="00AF752A" w:rsidRPr="000F1633">
        <w:rPr>
          <w:i/>
        </w:rPr>
        <w:t xml:space="preserve">Amend its </w:t>
      </w:r>
      <w:r w:rsidR="00952AD4" w:rsidRPr="000F1633">
        <w:rPr>
          <w:i/>
        </w:rPr>
        <w:t xml:space="preserve">Certificates of Convenience and Necessity in </w:t>
      </w:r>
      <w:r w:rsidR="000F1633" w:rsidRPr="000F1633">
        <w:rPr>
          <w:i/>
          <w:iCs/>
        </w:rPr>
        <w:t>Harris, Liberty, and Montgomery Counties</w:t>
      </w:r>
      <w:r w:rsidR="00952AD4" w:rsidRPr="000F1633">
        <w:rPr>
          <w:i/>
        </w:rPr>
        <w:t xml:space="preserve"> </w:t>
      </w:r>
    </w:p>
    <w:p w14:paraId="5A3FBD32" w14:textId="77777777" w:rsidR="008C469B" w:rsidRPr="000F1633" w:rsidRDefault="0028111B" w:rsidP="008C469B">
      <w:pPr>
        <w:tabs>
          <w:tab w:val="left" w:pos="1170"/>
        </w:tabs>
        <w:ind w:left="1170" w:right="-450" w:hanging="1170"/>
      </w:pPr>
      <w:r w:rsidRPr="000F1633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07E87F1" wp14:editId="3131F71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9900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0F1633">
        <w:tab/>
      </w:r>
    </w:p>
    <w:p w14:paraId="4BCD8E29" w14:textId="37554093" w:rsidR="00B62FDE" w:rsidRPr="000F1633" w:rsidRDefault="00952AD4" w:rsidP="00F44E08">
      <w:pPr>
        <w:spacing w:before="240"/>
      </w:pPr>
      <w:r w:rsidRPr="000F1633">
        <w:t xml:space="preserve">On </w:t>
      </w:r>
      <w:bookmarkStart w:id="1" w:name="_Hlk51224637"/>
      <w:bookmarkStart w:id="2" w:name="_Hlk51230210"/>
      <w:r w:rsidR="000F1633" w:rsidRPr="000F1633">
        <w:t>February 11, 2022</w:t>
      </w:r>
      <w:r w:rsidRPr="000F1633">
        <w:t xml:space="preserve">, </w:t>
      </w:r>
      <w:bookmarkEnd w:id="1"/>
      <w:r w:rsidR="000F1633" w:rsidRPr="000F1633">
        <w:t xml:space="preserve">Monarch Utilities I L.P. </w:t>
      </w:r>
      <w:r w:rsidR="002C00B8" w:rsidRPr="000F1633">
        <w:t xml:space="preserve"> </w:t>
      </w:r>
      <w:bookmarkStart w:id="3" w:name="_Hlk52538154"/>
      <w:r w:rsidR="002C00B8" w:rsidRPr="000F1633">
        <w:t>(</w:t>
      </w:r>
      <w:r w:rsidR="000F1633" w:rsidRPr="000F1633">
        <w:t>Monarch</w:t>
      </w:r>
      <w:r w:rsidR="002C00B8" w:rsidRPr="000F1633">
        <w:t xml:space="preserve">) </w:t>
      </w:r>
      <w:bookmarkEnd w:id="2"/>
      <w:bookmarkEnd w:id="3"/>
      <w:r w:rsidRPr="000F1633">
        <w:t>filed with the Public Utility Commission of Texas (</w:t>
      </w:r>
      <w:r w:rsidRPr="000F1633">
        <w:rPr>
          <w:bCs/>
        </w:rPr>
        <w:t xml:space="preserve">Commission) an application to </w:t>
      </w:r>
      <w:r w:rsidR="00AF752A" w:rsidRPr="000F1633">
        <w:rPr>
          <w:bCs/>
        </w:rPr>
        <w:t xml:space="preserve">amend </w:t>
      </w:r>
      <w:r w:rsidR="00AF752A" w:rsidRPr="000F1633">
        <w:t xml:space="preserve">its water Certificate of Convenience and Necessity (CCN) No. </w:t>
      </w:r>
      <w:bookmarkStart w:id="4" w:name="_Hlk51224733"/>
      <w:r w:rsidR="000F1633" w:rsidRPr="000F1633">
        <w:t>12983</w:t>
      </w:r>
      <w:r w:rsidR="00AF752A" w:rsidRPr="000F1633">
        <w:t xml:space="preserve"> </w:t>
      </w:r>
      <w:bookmarkEnd w:id="4"/>
      <w:r w:rsidR="00AF752A" w:rsidRPr="000F1633">
        <w:t xml:space="preserve">and sewer </w:t>
      </w:r>
      <w:bookmarkStart w:id="5" w:name="_Hlk51224752"/>
      <w:r w:rsidR="00AF752A" w:rsidRPr="000F1633">
        <w:t xml:space="preserve">CCN No. </w:t>
      </w:r>
      <w:r w:rsidR="000F1633" w:rsidRPr="000F1633">
        <w:t>20899</w:t>
      </w:r>
      <w:r w:rsidR="00AF752A" w:rsidRPr="000F1633">
        <w:t xml:space="preserve"> </w:t>
      </w:r>
      <w:bookmarkEnd w:id="5"/>
      <w:r w:rsidRPr="000F1633">
        <w:t xml:space="preserve">in </w:t>
      </w:r>
      <w:r w:rsidR="000F1633" w:rsidRPr="000F1633">
        <w:t>Harris, Liberty, and Montgomery Counties</w:t>
      </w:r>
      <w:r w:rsidRPr="000F1633">
        <w:t xml:space="preserve">, Texas </w:t>
      </w:r>
      <w:r w:rsidR="00375626" w:rsidRPr="000F1633">
        <w:t>under</w:t>
      </w:r>
      <w:r w:rsidRPr="000F1633">
        <w:t xml:space="preserve"> Texas Water Code (TWC) §§</w:t>
      </w:r>
      <w:r w:rsidR="00F71637" w:rsidRPr="000F1633">
        <w:t> </w:t>
      </w:r>
      <w:r w:rsidRPr="000F1633">
        <w:t>13.242 t</w:t>
      </w:r>
      <w:r w:rsidR="003F56CC" w:rsidRPr="000F1633">
        <w:t>hrough</w:t>
      </w:r>
      <w:r w:rsidRPr="000F1633">
        <w:t xml:space="preserve"> 13.250 and 16 Texas Administrative Code (TAC) §§</w:t>
      </w:r>
      <w:r w:rsidR="00F71637" w:rsidRPr="000F1633">
        <w:t> </w:t>
      </w:r>
      <w:r w:rsidRPr="000F1633">
        <w:t>24.225 t</w:t>
      </w:r>
      <w:r w:rsidR="003F56CC" w:rsidRPr="000F1633">
        <w:t>hrough</w:t>
      </w:r>
      <w:r w:rsidRPr="000F1633">
        <w:t xml:space="preserve"> 24.237.   </w:t>
      </w:r>
    </w:p>
    <w:p w14:paraId="7C6636A4" w14:textId="77777777" w:rsidR="00F44E08" w:rsidRPr="00EA0B92" w:rsidRDefault="00F44E08" w:rsidP="00F44E08"/>
    <w:p w14:paraId="784B3A9E" w14:textId="03B7B561" w:rsidR="00F44E08" w:rsidRPr="00F44E08" w:rsidRDefault="00F44E08" w:rsidP="00F44E08">
      <w:pPr>
        <w:rPr>
          <w:bCs/>
        </w:rPr>
      </w:pPr>
      <w:r w:rsidRPr="00F44E08">
        <w:rPr>
          <w:bCs/>
        </w:rPr>
        <w:t xml:space="preserve">On </w:t>
      </w:r>
      <w:sdt>
        <w:sdtPr>
          <w:rPr>
            <w:bCs/>
          </w:rPr>
          <w:id w:val="956608382"/>
          <w:placeholder>
            <w:docPart w:val="27B3C647D1494402989EB34F64F4C934"/>
          </w:placeholder>
          <w:date w:fullDate="2022-07-25T00:00:00Z">
            <w:dateFormat w:val="MMMM d, yyyy"/>
            <w:lid w:val="en-US"/>
            <w:storeMappedDataAs w:val="dateTime"/>
            <w:calendar w:val="gregorian"/>
          </w:date>
        </w:sdtPr>
        <w:sdtContent>
          <w:r w:rsidRPr="00F44E08">
            <w:rPr>
              <w:bCs/>
            </w:rPr>
            <w:t>July 25, 2022</w:t>
          </w:r>
        </w:sdtContent>
      </w:sdt>
      <w:r w:rsidRPr="00F44E08">
        <w:rPr>
          <w:bCs/>
        </w:rPr>
        <w:t xml:space="preserve">, </w:t>
      </w:r>
      <w:r w:rsidRPr="00F44E08">
        <w:t>Monarch</w:t>
      </w:r>
      <w:r w:rsidRPr="00F44E08">
        <w:t xml:space="preserve"> </w:t>
      </w:r>
      <w:r w:rsidRPr="00F44E08">
        <w:rPr>
          <w:bCs/>
        </w:rPr>
        <w:t xml:space="preserve">filed revised mapping and digital data to </w:t>
      </w:r>
      <w:r w:rsidRPr="00F44E08">
        <w:rPr>
          <w:bCs/>
        </w:rPr>
        <w:t>reduce the requested area</w:t>
      </w:r>
      <w:r>
        <w:rPr>
          <w:bCs/>
        </w:rPr>
        <w:t>, which originally requested 1,431 acres for phases 1 through 7 of a subdivision development,</w:t>
      </w:r>
      <w:r w:rsidRPr="00F44E08">
        <w:rPr>
          <w:bCs/>
        </w:rPr>
        <w:t xml:space="preserve"> </w:t>
      </w:r>
      <w:r>
        <w:rPr>
          <w:bCs/>
        </w:rPr>
        <w:t xml:space="preserve">to </w:t>
      </w:r>
      <w:r w:rsidRPr="00F44E08">
        <w:rPr>
          <w:bCs/>
        </w:rPr>
        <w:t xml:space="preserve">only </w:t>
      </w:r>
      <w:r>
        <w:rPr>
          <w:bCs/>
        </w:rPr>
        <w:t xml:space="preserve">include the requested area for </w:t>
      </w:r>
      <w:r w:rsidRPr="00F44E08">
        <w:rPr>
          <w:bCs/>
        </w:rPr>
        <w:t>phases 1 and 2 which have been approved for construction by the Texas Commission on Environmental Quality.</w:t>
      </w:r>
    </w:p>
    <w:p w14:paraId="501B7DB5" w14:textId="77777777" w:rsidR="00F44E08" w:rsidRDefault="00F44E08" w:rsidP="00F44E08">
      <w:pPr>
        <w:spacing w:before="240" w:after="240"/>
        <w:rPr>
          <w:bCs/>
          <w:color w:val="FF0000"/>
        </w:rPr>
      </w:pPr>
      <w:r w:rsidRPr="00F44E08">
        <w:t xml:space="preserve">Based on the mapping review </w:t>
      </w:r>
      <w:r>
        <w:t xml:space="preserve">by </w:t>
      </w:r>
      <w:sdt>
        <w:sdtPr>
          <w:id w:val="1145935836"/>
          <w:placeholder>
            <w:docPart w:val="8EE88685FACD486E94762F46E9E3070B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Content>
          <w:r>
            <w:t>Dave Babicki</w:t>
          </w:r>
        </w:sdtContent>
      </w:sdt>
      <w:r>
        <w:t>, Infrastructure Division, the m</w:t>
      </w:r>
      <w:r w:rsidRPr="00377683">
        <w:t>aps</w:t>
      </w:r>
      <w:r>
        <w:t xml:space="preserve"> </w:t>
      </w:r>
      <w:r w:rsidRPr="00377683">
        <w:t xml:space="preserve">submitted </w:t>
      </w:r>
      <w:r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EE3428E2702E49A4A82D6313729D526F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Content>
          <w:r>
            <w:rPr>
              <w:bCs/>
            </w:rPr>
            <w:t>Item 21</w:t>
          </w:r>
        </w:sdtContent>
      </w:sdt>
      <w:r>
        <w:t xml:space="preserve"> on </w:t>
      </w:r>
      <w:sdt>
        <w:sdtPr>
          <w:rPr>
            <w:bCs/>
          </w:rPr>
          <w:id w:val="1794182058"/>
          <w:placeholder>
            <w:docPart w:val="C4D8E9B002A04C958F0C199CC4AD2A37"/>
          </w:placeholder>
          <w:date w:fullDate="2022-07-25T00:00:00Z">
            <w:dateFormat w:val="MMMM d, yyyy"/>
            <w:lid w:val="en-US"/>
            <w:storeMappedDataAs w:val="dateTime"/>
            <w:calendar w:val="gregorian"/>
          </w:date>
        </w:sdtPr>
        <w:sdtContent>
          <w:r>
            <w:rPr>
              <w:bCs/>
            </w:rPr>
            <w:t>July 25, 2022</w:t>
          </w:r>
        </w:sdtContent>
      </w:sdt>
      <w:r w:rsidRPr="00377683">
        <w:t xml:space="preserve"> are sufficient.</w:t>
      </w:r>
      <w:r w:rsidRPr="00C731A2">
        <w:rPr>
          <w:bCs/>
          <w:color w:val="FF0000"/>
        </w:rPr>
        <w:t xml:space="preserve"> </w:t>
      </w:r>
    </w:p>
    <w:p w14:paraId="18796AEA" w14:textId="77777777" w:rsidR="00F44E08" w:rsidRDefault="00F44E08" w:rsidP="00F44E08">
      <w:pPr>
        <w:pStyle w:val="ListParagraph"/>
        <w:numPr>
          <w:ilvl w:val="0"/>
          <w:numId w:val="6"/>
        </w:numPr>
        <w:spacing w:after="240"/>
        <w:ind w:left="704"/>
        <w:jc w:val="both"/>
      </w:pPr>
      <w:r w:rsidRPr="00262A8E">
        <w:t xml:space="preserve">The requested area includes </w:t>
      </w:r>
      <w:r>
        <w:t xml:space="preserve">0 customer connections and </w:t>
      </w:r>
      <w:r w:rsidRPr="00262A8E">
        <w:t xml:space="preserve">approximately </w:t>
      </w:r>
      <w:r>
        <w:t>220</w:t>
      </w:r>
      <w:r w:rsidRPr="00262A8E">
        <w:t xml:space="preserve"> acres,</w:t>
      </w:r>
      <w:r>
        <w:t xml:space="preserve"> comprised of uncertificated area.</w:t>
      </w:r>
    </w:p>
    <w:p w14:paraId="1CBA2EF6" w14:textId="77777777" w:rsidR="00F44E08" w:rsidRDefault="00F44E08" w:rsidP="00F44E08">
      <w:pPr>
        <w:pStyle w:val="ListParagraph"/>
        <w:numPr>
          <w:ilvl w:val="0"/>
          <w:numId w:val="6"/>
        </w:numPr>
        <w:spacing w:before="240"/>
        <w:ind w:left="704"/>
        <w:jc w:val="both"/>
      </w:pPr>
      <w:r>
        <w:t xml:space="preserve">The </w:t>
      </w:r>
      <w:sdt>
        <w:sdtPr>
          <w:alias w:val="Select type"/>
          <w:tag w:val="Select type"/>
          <w:id w:val="543647998"/>
          <w:placeholder>
            <w:docPart w:val="3F4CCE0A7DD94FF0856C6B86B202C802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Content>
          <w:r>
            <w:t>application</w:t>
          </w:r>
        </w:sdtContent>
      </w:sdt>
      <w:r>
        <w:t xml:space="preserve"> proposes the addition of approximately 220 acres to CCN Nos. 12983 and 20899. </w:t>
      </w:r>
    </w:p>
    <w:p w14:paraId="49D7B645" w14:textId="2DA8512F" w:rsidR="00F44E08" w:rsidRPr="00166026" w:rsidRDefault="00F44E08" w:rsidP="00F44E08">
      <w:pPr>
        <w:spacing w:before="240" w:after="240"/>
      </w:pPr>
      <w:r w:rsidRPr="00F44E08">
        <w:rPr>
          <w:bCs/>
        </w:rPr>
        <w:t xml:space="preserve">Based on the above, </w:t>
      </w:r>
      <w:r w:rsidRPr="00F44E08">
        <w:rPr>
          <w:bCs/>
          <w:szCs w:val="24"/>
        </w:rPr>
        <w:t xml:space="preserve">I recommend </w:t>
      </w:r>
      <w:r w:rsidRPr="00F44E08">
        <w:rPr>
          <w:bCs/>
        </w:rPr>
        <w:t xml:space="preserve">that the revised mapping and digital data is </w:t>
      </w:r>
      <w:r w:rsidRPr="00C527C5">
        <w:t xml:space="preserve">sufficient. </w:t>
      </w:r>
    </w:p>
    <w:p w14:paraId="74D65F33" w14:textId="77777777" w:rsidR="006B5C71" w:rsidRDefault="006B5C71" w:rsidP="00F44E08"/>
    <w:sectPr w:rsidR="006B5C71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85F95" w14:textId="77777777" w:rsidR="00937521" w:rsidRDefault="00937521">
      <w:r>
        <w:separator/>
      </w:r>
    </w:p>
  </w:endnote>
  <w:endnote w:type="continuationSeparator" w:id="0">
    <w:p w14:paraId="071845E5" w14:textId="77777777" w:rsidR="00937521" w:rsidRDefault="0093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89399" w14:textId="77777777" w:rsidR="00937521" w:rsidRDefault="00937521">
      <w:r>
        <w:separator/>
      </w:r>
    </w:p>
  </w:footnote>
  <w:footnote w:type="continuationSeparator" w:id="0">
    <w:p w14:paraId="5BD87AD7" w14:textId="77777777" w:rsidR="00937521" w:rsidRDefault="00937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6277C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325A0A1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5901F9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6312D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F843629"/>
    <w:multiLevelType w:val="hybridMultilevel"/>
    <w:tmpl w:val="F560E442"/>
    <w:lvl w:ilvl="0" w:tplc="5A468C5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910E9"/>
    <w:multiLevelType w:val="hybridMultilevel"/>
    <w:tmpl w:val="1B1C5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521"/>
    <w:rsid w:val="000423C1"/>
    <w:rsid w:val="000653F9"/>
    <w:rsid w:val="00087859"/>
    <w:rsid w:val="000F1633"/>
    <w:rsid w:val="00116570"/>
    <w:rsid w:val="001750A7"/>
    <w:rsid w:val="00280116"/>
    <w:rsid w:val="0028111B"/>
    <w:rsid w:val="0028502C"/>
    <w:rsid w:val="0029637C"/>
    <w:rsid w:val="002C00B8"/>
    <w:rsid w:val="002D5D93"/>
    <w:rsid w:val="00375626"/>
    <w:rsid w:val="003E7ACE"/>
    <w:rsid w:val="003F56CC"/>
    <w:rsid w:val="004249AC"/>
    <w:rsid w:val="004A4F6D"/>
    <w:rsid w:val="004D01C1"/>
    <w:rsid w:val="00500730"/>
    <w:rsid w:val="00504190"/>
    <w:rsid w:val="006823E9"/>
    <w:rsid w:val="006B5C71"/>
    <w:rsid w:val="007B03E8"/>
    <w:rsid w:val="007E4EE0"/>
    <w:rsid w:val="008262FF"/>
    <w:rsid w:val="00851C79"/>
    <w:rsid w:val="008C469B"/>
    <w:rsid w:val="0091083F"/>
    <w:rsid w:val="00937521"/>
    <w:rsid w:val="00952AD4"/>
    <w:rsid w:val="00A7691E"/>
    <w:rsid w:val="00A92876"/>
    <w:rsid w:val="00AF752A"/>
    <w:rsid w:val="00B56DD2"/>
    <w:rsid w:val="00B62FDE"/>
    <w:rsid w:val="00B84FDC"/>
    <w:rsid w:val="00C64104"/>
    <w:rsid w:val="00C9788C"/>
    <w:rsid w:val="00CC5F38"/>
    <w:rsid w:val="00DA36E8"/>
    <w:rsid w:val="00E23101"/>
    <w:rsid w:val="00E63D88"/>
    <w:rsid w:val="00EA03AD"/>
    <w:rsid w:val="00EA5690"/>
    <w:rsid w:val="00F44E08"/>
    <w:rsid w:val="00F71637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9A6543"/>
  <w15:chartTrackingRefBased/>
  <w15:docId w15:val="{A7A9F44B-1BC7-4FF6-9DB2-B512AC9E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uiPriority w:val="99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730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730"/>
    <w:rPr>
      <w:rFonts w:cs="Baskerville Old Face"/>
      <w:b/>
      <w:bCs/>
    </w:rPr>
  </w:style>
  <w:style w:type="character" w:customStyle="1" w:styleId="Style4">
    <w:name w:val="Style4"/>
    <w:basedOn w:val="DefaultParagraphFont"/>
    <w:uiPriority w:val="1"/>
    <w:rsid w:val="00F44E08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EE88685FACD486E94762F46E9E30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D67EC-6005-42A8-A3A5-FFC5C3486C69}"/>
      </w:docPartPr>
      <w:docPartBody>
        <w:p w:rsidR="00000000" w:rsidRDefault="00F1739D" w:rsidP="00F1739D">
          <w:pPr>
            <w:pStyle w:val="8EE88685FACD486E94762F46E9E3070B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EE3428E2702E49A4A82D6313729D5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EAE56-88EA-4BBC-93F4-2708D6F0B19D}"/>
      </w:docPartPr>
      <w:docPartBody>
        <w:p w:rsidR="00000000" w:rsidRDefault="00F1739D" w:rsidP="00F1739D">
          <w:pPr>
            <w:pStyle w:val="EE3428E2702E49A4A82D6313729D526F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C4D8E9B002A04C958F0C199CC4AD2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F76C92-AA35-44DE-BA34-46E9D1C91043}"/>
      </w:docPartPr>
      <w:docPartBody>
        <w:p w:rsidR="00000000" w:rsidRDefault="00F1739D" w:rsidP="00F1739D">
          <w:pPr>
            <w:pStyle w:val="C4D8E9B002A04C958F0C199CC4AD2A37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3F4CCE0A7DD94FF0856C6B86B202C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BE8A6-058B-4783-B5F1-D9BA53096952}"/>
      </w:docPartPr>
      <w:docPartBody>
        <w:p w:rsidR="00000000" w:rsidRDefault="00F1739D" w:rsidP="00F1739D">
          <w:pPr>
            <w:pStyle w:val="3F4CCE0A7DD94FF0856C6B86B202C802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  <w:docPart>
      <w:docPartPr>
        <w:name w:val="27B3C647D1494402989EB34F64F4C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8FA8B-C712-439B-B17C-8C88466DD182}"/>
      </w:docPartPr>
      <w:docPartBody>
        <w:p w:rsidR="00000000" w:rsidRDefault="00F1739D" w:rsidP="00F1739D">
          <w:pPr>
            <w:pStyle w:val="27B3C647D1494402989EB34F64F4C934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0BD"/>
    <w:rsid w:val="003920BD"/>
    <w:rsid w:val="008135EF"/>
    <w:rsid w:val="00A51E56"/>
    <w:rsid w:val="00F1739D"/>
    <w:rsid w:val="00F22CBC"/>
    <w:rsid w:val="00F3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739D"/>
    <w:rPr>
      <w:color w:val="808080"/>
    </w:rPr>
  </w:style>
  <w:style w:type="paragraph" w:customStyle="1" w:styleId="2BB4CEF744CA4414BEA1218199DC284B">
    <w:name w:val="2BB4CEF744CA4414BEA1218199DC284B"/>
    <w:rsid w:val="00F31325"/>
  </w:style>
  <w:style w:type="paragraph" w:customStyle="1" w:styleId="9AEA2876DCB045C8AEE8071A83560CD6">
    <w:name w:val="9AEA2876DCB045C8AEE8071A83560CD6"/>
    <w:rsid w:val="00F22CBC"/>
  </w:style>
  <w:style w:type="paragraph" w:customStyle="1" w:styleId="FBAB3AF690BF44AF88647F264224DA38">
    <w:name w:val="FBAB3AF690BF44AF88647F264224DA38"/>
    <w:rsid w:val="00F22CBC"/>
  </w:style>
  <w:style w:type="paragraph" w:customStyle="1" w:styleId="6EC3CAFBB4424115B731D98668B4CCC4">
    <w:name w:val="6EC3CAFBB4424115B731D98668B4CCC4"/>
    <w:rsid w:val="00F1739D"/>
  </w:style>
  <w:style w:type="paragraph" w:customStyle="1" w:styleId="8EE88685FACD486E94762F46E9E3070B">
    <w:name w:val="8EE88685FACD486E94762F46E9E3070B"/>
    <w:rsid w:val="00F1739D"/>
  </w:style>
  <w:style w:type="paragraph" w:customStyle="1" w:styleId="EE3428E2702E49A4A82D6313729D526F">
    <w:name w:val="EE3428E2702E49A4A82D6313729D526F"/>
    <w:rsid w:val="00F1739D"/>
  </w:style>
  <w:style w:type="paragraph" w:customStyle="1" w:styleId="C4D8E9B002A04C958F0C199CC4AD2A37">
    <w:name w:val="C4D8E9B002A04C958F0C199CC4AD2A37"/>
    <w:rsid w:val="00F1739D"/>
  </w:style>
  <w:style w:type="paragraph" w:customStyle="1" w:styleId="3F4CCE0A7DD94FF0856C6B86B202C802">
    <w:name w:val="3F4CCE0A7DD94FF0856C6B86B202C802"/>
    <w:rsid w:val="00F1739D"/>
  </w:style>
  <w:style w:type="paragraph" w:customStyle="1" w:styleId="27B3C647D1494402989EB34F64F4C934">
    <w:name w:val="27B3C647D1494402989EB34F64F4C934"/>
    <w:rsid w:val="00F173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227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Patricia Garcia</cp:lastModifiedBy>
  <cp:revision>3</cp:revision>
  <cp:lastPrinted>2014-10-31T15:06:00Z</cp:lastPrinted>
  <dcterms:created xsi:type="dcterms:W3CDTF">2022-08-17T13:23:00Z</dcterms:created>
  <dcterms:modified xsi:type="dcterms:W3CDTF">2022-08-17T13:34:00Z</dcterms:modified>
</cp:coreProperties>
</file>